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74" w:rsidRDefault="00F32A74" w:rsidP="00F32A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Art Guide Q&amp;A2022</w:t>
      </w:r>
    </w:p>
    <w:p w:rsidR="00F32A74" w:rsidRDefault="00F32A74" w:rsidP="00F32A74">
      <w:pPr>
        <w:rPr>
          <w:rFonts w:ascii="Times New Roman" w:hAnsi="Times New Roman"/>
          <w:b/>
        </w:rPr>
      </w:pPr>
    </w:p>
    <w:p w:rsidR="00F32A74" w:rsidRDefault="00F32A74" w:rsidP="00F32A74">
      <w:pPr>
        <w:rPr>
          <w:rFonts w:ascii="Times New Roman" w:hAnsi="Times New Roman"/>
          <w:b/>
        </w:rPr>
      </w:pPr>
      <w:r w:rsidRPr="00A073D3">
        <w:rPr>
          <w:rFonts w:ascii="Times New Roman" w:hAnsi="Times New Roman"/>
          <w:b/>
        </w:rPr>
        <w:t>Can you just introduce</w:t>
      </w:r>
      <w:r>
        <w:rPr>
          <w:rFonts w:ascii="Times New Roman" w:hAnsi="Times New Roman"/>
          <w:b/>
        </w:rPr>
        <w:t xml:space="preserve"> us generally</w:t>
      </w:r>
      <w:r w:rsidRPr="00A073D3">
        <w:rPr>
          <w:rFonts w:ascii="Times New Roman" w:hAnsi="Times New Roman"/>
          <w:b/>
        </w:rPr>
        <w:t xml:space="preserve"> to the exhibition in terms of its mediums and materials, themes, ideas, questions posed, inspirations and so on? </w:t>
      </w:r>
    </w:p>
    <w:p w:rsidR="00F32A74" w:rsidRDefault="00F32A74" w:rsidP="00F32A74">
      <w:pPr>
        <w:rPr>
          <w:rFonts w:ascii="Times New Roman" w:hAnsi="Times New Roman"/>
          <w:b/>
        </w:rPr>
      </w:pPr>
    </w:p>
    <w:p w:rsidR="00F32A74" w:rsidRDefault="00F32A74" w:rsidP="00F32A74">
      <w:pPr>
        <w:rPr>
          <w:rFonts w:ascii="Times New Roman" w:hAnsi="Times New Roman"/>
          <w:b/>
          <w:color w:val="FF0000"/>
        </w:rPr>
      </w:pPr>
      <w:r w:rsidRPr="00646A06">
        <w:rPr>
          <w:rFonts w:ascii="Times New Roman" w:hAnsi="Times New Roman"/>
          <w:b/>
          <w:color w:val="FF0000"/>
        </w:rPr>
        <w:t>Dra</w:t>
      </w:r>
      <w:r>
        <w:rPr>
          <w:rFonts w:ascii="Times New Roman" w:hAnsi="Times New Roman"/>
          <w:b/>
          <w:color w:val="FF0000"/>
        </w:rPr>
        <w:t>wing is centra</w:t>
      </w:r>
      <w:r w:rsidR="00B55D12">
        <w:rPr>
          <w:rFonts w:ascii="Times New Roman" w:hAnsi="Times New Roman"/>
          <w:b/>
          <w:color w:val="FF0000"/>
        </w:rPr>
        <w:t>l to my work</w:t>
      </w:r>
      <w:r>
        <w:rPr>
          <w:rFonts w:ascii="Times New Roman" w:hAnsi="Times New Roman"/>
          <w:b/>
          <w:color w:val="FF0000"/>
        </w:rPr>
        <w:t xml:space="preserve"> </w:t>
      </w:r>
      <w:r w:rsidR="00B55D12">
        <w:rPr>
          <w:rFonts w:ascii="Times New Roman" w:hAnsi="Times New Roman"/>
          <w:b/>
          <w:color w:val="FF0000"/>
        </w:rPr>
        <w:t>.</w:t>
      </w:r>
      <w:r w:rsidR="00246B4F">
        <w:rPr>
          <w:rFonts w:ascii="Times New Roman" w:hAnsi="Times New Roman"/>
          <w:b/>
          <w:color w:val="FF0000"/>
        </w:rPr>
        <w:t xml:space="preserve">The scale varies considerably from the intimacy of the small copper etchings </w:t>
      </w:r>
      <w:r w:rsidR="007434D6">
        <w:rPr>
          <w:rFonts w:ascii="Times New Roman" w:hAnsi="Times New Roman"/>
          <w:b/>
          <w:color w:val="FF0000"/>
        </w:rPr>
        <w:t xml:space="preserve">, up to mixed media drawings </w:t>
      </w:r>
      <w:bookmarkStart w:id="0" w:name="_GoBack"/>
      <w:bookmarkEnd w:id="0"/>
      <w:r w:rsidR="00246B4F">
        <w:rPr>
          <w:rFonts w:ascii="Times New Roman" w:hAnsi="Times New Roman"/>
          <w:b/>
          <w:color w:val="FF0000"/>
        </w:rPr>
        <w:t xml:space="preserve"> that are over two metres or more. </w:t>
      </w:r>
      <w:r>
        <w:rPr>
          <w:rFonts w:ascii="Times New Roman" w:hAnsi="Times New Roman"/>
          <w:b/>
          <w:color w:val="FF0000"/>
        </w:rPr>
        <w:t>The mediums range from a simple application of willow charcoal o</w:t>
      </w:r>
      <w:r w:rsidR="00B55D12">
        <w:rPr>
          <w:rFonts w:ascii="Times New Roman" w:hAnsi="Times New Roman"/>
          <w:b/>
          <w:color w:val="FF0000"/>
        </w:rPr>
        <w:t xml:space="preserve">n paper to the use of an </w:t>
      </w:r>
      <w:r>
        <w:rPr>
          <w:rFonts w:ascii="Times New Roman" w:hAnsi="Times New Roman"/>
          <w:b/>
          <w:color w:val="FF0000"/>
        </w:rPr>
        <w:t xml:space="preserve">assortment of materials including pastel, </w:t>
      </w:r>
      <w:r w:rsidR="00B55D12">
        <w:rPr>
          <w:rFonts w:ascii="Times New Roman" w:hAnsi="Times New Roman"/>
          <w:b/>
          <w:color w:val="FF0000"/>
        </w:rPr>
        <w:t xml:space="preserve">acrylic </w:t>
      </w:r>
      <w:r>
        <w:rPr>
          <w:rFonts w:ascii="Times New Roman" w:hAnsi="Times New Roman"/>
          <w:b/>
          <w:color w:val="FF0000"/>
        </w:rPr>
        <w:t xml:space="preserve">paint, </w:t>
      </w:r>
      <w:r w:rsidR="00B55D12">
        <w:rPr>
          <w:rFonts w:ascii="Times New Roman" w:hAnsi="Times New Roman"/>
          <w:b/>
          <w:color w:val="FF0000"/>
        </w:rPr>
        <w:t xml:space="preserve">collaged </w:t>
      </w:r>
      <w:r>
        <w:rPr>
          <w:rFonts w:ascii="Times New Roman" w:hAnsi="Times New Roman"/>
          <w:b/>
          <w:color w:val="FF0000"/>
        </w:rPr>
        <w:t xml:space="preserve">etching </w:t>
      </w:r>
      <w:r w:rsidR="00B55D12">
        <w:rPr>
          <w:rFonts w:ascii="Times New Roman" w:hAnsi="Times New Roman"/>
          <w:b/>
          <w:color w:val="FF0000"/>
        </w:rPr>
        <w:t xml:space="preserve">proofs </w:t>
      </w:r>
      <w:r>
        <w:rPr>
          <w:rFonts w:ascii="Times New Roman" w:hAnsi="Times New Roman"/>
          <w:b/>
          <w:color w:val="FF0000"/>
        </w:rPr>
        <w:t xml:space="preserve">&amp; inks. </w:t>
      </w:r>
    </w:p>
    <w:p w:rsidR="00F32A74" w:rsidRPr="00646A06" w:rsidRDefault="00F32A74" w:rsidP="00F32A74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Thematically portraiture is the constant focus. </w:t>
      </w:r>
      <w:r w:rsidR="00B55D12">
        <w:rPr>
          <w:rFonts w:ascii="Times New Roman" w:hAnsi="Times New Roman"/>
          <w:b/>
          <w:color w:val="FF0000"/>
        </w:rPr>
        <w:t xml:space="preserve">The works in this exhibition </w:t>
      </w:r>
      <w:r>
        <w:rPr>
          <w:rFonts w:ascii="Times New Roman" w:hAnsi="Times New Roman"/>
          <w:b/>
          <w:color w:val="FF0000"/>
        </w:rPr>
        <w:t>are intensive &amp; obsessive observations of ordinary men &amp; women in their later years. Many of the</w:t>
      </w:r>
      <w:r w:rsidR="00B55D12">
        <w:rPr>
          <w:rFonts w:ascii="Times New Roman" w:hAnsi="Times New Roman"/>
          <w:b/>
          <w:color w:val="FF0000"/>
        </w:rPr>
        <w:t>m</w:t>
      </w:r>
      <w:r>
        <w:rPr>
          <w:rFonts w:ascii="Times New Roman" w:hAnsi="Times New Roman"/>
          <w:b/>
          <w:color w:val="FF0000"/>
        </w:rPr>
        <w:t xml:space="preserve"> evolve over a long period of time &amp; as such mimic the same checks, adjustments &amp; redirections as the lives of the sitters. They are also a reflection of my own ageing process &amp; as</w:t>
      </w:r>
      <w:r w:rsidR="00B55D12">
        <w:rPr>
          <w:rFonts w:ascii="Times New Roman" w:hAnsi="Times New Roman"/>
          <w:b/>
          <w:color w:val="FF0000"/>
        </w:rPr>
        <w:t xml:space="preserve"> such pose many of those larger</w:t>
      </w:r>
      <w:r>
        <w:rPr>
          <w:rFonts w:ascii="Times New Roman" w:hAnsi="Times New Roman"/>
          <w:b/>
          <w:color w:val="FF0000"/>
        </w:rPr>
        <w:t xml:space="preserve"> questions about the nature of mor</w:t>
      </w:r>
      <w:r w:rsidR="00B55D12">
        <w:rPr>
          <w:rFonts w:ascii="Times New Roman" w:hAnsi="Times New Roman"/>
          <w:b/>
          <w:color w:val="FF0000"/>
        </w:rPr>
        <w:t xml:space="preserve">tality &amp; </w:t>
      </w:r>
      <w:r>
        <w:rPr>
          <w:rFonts w:ascii="Times New Roman" w:hAnsi="Times New Roman"/>
          <w:b/>
          <w:color w:val="FF0000"/>
        </w:rPr>
        <w:t xml:space="preserve">one’s </w:t>
      </w:r>
      <w:r w:rsidR="00B55D12">
        <w:rPr>
          <w:rFonts w:ascii="Times New Roman" w:hAnsi="Times New Roman"/>
          <w:b/>
          <w:color w:val="FF0000"/>
        </w:rPr>
        <w:t xml:space="preserve">life. </w:t>
      </w:r>
    </w:p>
    <w:p w:rsidR="00F32A74" w:rsidRDefault="00F32A74" w:rsidP="00F32A74">
      <w:pPr>
        <w:rPr>
          <w:rFonts w:ascii="Times New Roman" w:hAnsi="Times New Roman"/>
          <w:b/>
        </w:rPr>
      </w:pPr>
    </w:p>
    <w:p w:rsidR="00F32A74" w:rsidRPr="00A073D3" w:rsidRDefault="00F32A74" w:rsidP="00F32A74">
      <w:pPr>
        <w:rPr>
          <w:rFonts w:ascii="Times New Roman" w:hAnsi="Times New Roman"/>
          <w:b/>
        </w:rPr>
      </w:pPr>
    </w:p>
    <w:p w:rsidR="00F32A74" w:rsidRPr="00A073D3" w:rsidRDefault="00F32A74" w:rsidP="00F32A74">
      <w:pPr>
        <w:rPr>
          <w:rFonts w:ascii="Times New Roman" w:hAnsi="Times New Roman"/>
          <w:b/>
        </w:rPr>
      </w:pPr>
    </w:p>
    <w:p w:rsidR="00F32A74" w:rsidRDefault="00F32A74" w:rsidP="00F32A74">
      <w:pPr>
        <w:rPr>
          <w:rFonts w:ascii="Times New Roman" w:hAnsi="Times New Roman"/>
          <w:b/>
        </w:rPr>
      </w:pPr>
      <w:r w:rsidRPr="00A073D3">
        <w:rPr>
          <w:rFonts w:ascii="Times New Roman" w:hAnsi="Times New Roman"/>
          <w:b/>
        </w:rPr>
        <w:t>Can you give an idea of your reasons for moving towards double portraits, as distinct from the single portraits of Drawn to Print and other works?</w:t>
      </w:r>
    </w:p>
    <w:p w:rsidR="00F32A74" w:rsidRDefault="00F32A74" w:rsidP="00F32A74">
      <w:pPr>
        <w:rPr>
          <w:rFonts w:ascii="Times New Roman" w:hAnsi="Times New Roman"/>
          <w:b/>
        </w:rPr>
      </w:pPr>
    </w:p>
    <w:p w:rsidR="00F32A74" w:rsidRDefault="00F32A74" w:rsidP="00F32A74">
      <w:pPr>
        <w:rPr>
          <w:rFonts w:ascii="Times New Roman" w:hAnsi="Times New Roman"/>
          <w:b/>
          <w:color w:val="FF0000"/>
        </w:rPr>
      </w:pPr>
      <w:r w:rsidRPr="00646A06">
        <w:rPr>
          <w:rFonts w:ascii="Times New Roman" w:hAnsi="Times New Roman"/>
          <w:b/>
          <w:color w:val="FF0000"/>
        </w:rPr>
        <w:t xml:space="preserve">Essentially </w:t>
      </w:r>
      <w:r>
        <w:rPr>
          <w:rFonts w:ascii="Times New Roman" w:hAnsi="Times New Roman"/>
          <w:b/>
          <w:color w:val="FF0000"/>
        </w:rPr>
        <w:t>it is about settin</w:t>
      </w:r>
      <w:r w:rsidR="00B55D12">
        <w:rPr>
          <w:rFonts w:ascii="Times New Roman" w:hAnsi="Times New Roman"/>
          <w:b/>
          <w:color w:val="FF0000"/>
        </w:rPr>
        <w:t>g myself a new pictorial</w:t>
      </w:r>
      <w:r>
        <w:rPr>
          <w:rFonts w:ascii="Times New Roman" w:hAnsi="Times New Roman"/>
          <w:b/>
          <w:color w:val="FF0000"/>
        </w:rPr>
        <w:t xml:space="preserve"> &amp; compositional challenge</w:t>
      </w:r>
      <w:r w:rsidR="00B55D12">
        <w:rPr>
          <w:rFonts w:ascii="Times New Roman" w:hAnsi="Times New Roman"/>
          <w:b/>
          <w:color w:val="FF0000"/>
        </w:rPr>
        <w:t xml:space="preserve">. </w:t>
      </w:r>
      <w:r>
        <w:rPr>
          <w:rFonts w:ascii="Times New Roman" w:hAnsi="Times New Roman"/>
          <w:b/>
          <w:color w:val="FF0000"/>
        </w:rPr>
        <w:t xml:space="preserve">The dynamic of working with two sitters as opposed to the one subject </w:t>
      </w:r>
    </w:p>
    <w:p w:rsidR="00F32A74" w:rsidRPr="00646A06" w:rsidRDefault="00F32A74" w:rsidP="00F32A74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creates more scope for a psychological examination &amp; interaction between the personalities in the drawings &amp; mixed media works. </w:t>
      </w:r>
    </w:p>
    <w:p w:rsidR="00F32A74" w:rsidRPr="00A073D3" w:rsidRDefault="00F32A74" w:rsidP="00F32A74">
      <w:pPr>
        <w:rPr>
          <w:rFonts w:ascii="Times New Roman" w:hAnsi="Times New Roman"/>
          <w:b/>
        </w:rPr>
      </w:pPr>
    </w:p>
    <w:p w:rsidR="00F32A74" w:rsidRDefault="00F32A74" w:rsidP="00F32A74">
      <w:pPr>
        <w:rPr>
          <w:rFonts w:ascii="Times New Roman" w:hAnsi="Times New Roman"/>
          <w:b/>
        </w:rPr>
      </w:pPr>
      <w:r w:rsidRPr="00A073D3">
        <w:rPr>
          <w:rFonts w:ascii="Times New Roman" w:hAnsi="Times New Roman"/>
          <w:b/>
        </w:rPr>
        <w:t>Can you expand on how the creative process is different when painting double portraits, to single portraits? And offer some reflections on the different emotional resonance?</w:t>
      </w:r>
    </w:p>
    <w:p w:rsidR="00F32A74" w:rsidRPr="00646A06" w:rsidRDefault="00F32A74" w:rsidP="00F32A74">
      <w:pPr>
        <w:rPr>
          <w:rFonts w:ascii="Times New Roman" w:hAnsi="Times New Roman"/>
          <w:b/>
          <w:color w:val="FF0000"/>
        </w:rPr>
      </w:pPr>
    </w:p>
    <w:p w:rsidR="00F32A74" w:rsidRPr="00646A06" w:rsidRDefault="00F32A74" w:rsidP="00F32A74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I believe when working alone with a </w:t>
      </w:r>
      <w:r w:rsidRPr="00646A06">
        <w:rPr>
          <w:rFonts w:ascii="Times New Roman" w:hAnsi="Times New Roman"/>
          <w:b/>
          <w:color w:val="FF0000"/>
        </w:rPr>
        <w:t>single</w:t>
      </w:r>
      <w:r w:rsidR="00133B0F">
        <w:rPr>
          <w:rFonts w:ascii="Times New Roman" w:hAnsi="Times New Roman"/>
          <w:b/>
          <w:color w:val="FF0000"/>
        </w:rPr>
        <w:t xml:space="preserve"> model</w:t>
      </w:r>
      <w:r>
        <w:rPr>
          <w:rFonts w:ascii="Times New Roman" w:hAnsi="Times New Roman"/>
          <w:b/>
          <w:color w:val="FF0000"/>
        </w:rPr>
        <w:t xml:space="preserve"> the relationship </w:t>
      </w:r>
      <w:r w:rsidR="00133B0F">
        <w:rPr>
          <w:rFonts w:ascii="Times New Roman" w:hAnsi="Times New Roman"/>
          <w:b/>
          <w:color w:val="FF0000"/>
        </w:rPr>
        <w:t>with me as the artist is totally different</w:t>
      </w:r>
      <w:r>
        <w:rPr>
          <w:rFonts w:ascii="Times New Roman" w:hAnsi="Times New Roman"/>
          <w:b/>
          <w:color w:val="FF0000"/>
        </w:rPr>
        <w:t xml:space="preserve"> compared to </w:t>
      </w:r>
      <w:r w:rsidR="00133B0F">
        <w:rPr>
          <w:rFonts w:ascii="Times New Roman" w:hAnsi="Times New Roman"/>
          <w:b/>
          <w:color w:val="FF0000"/>
        </w:rPr>
        <w:t xml:space="preserve">me </w:t>
      </w:r>
      <w:r>
        <w:rPr>
          <w:rFonts w:ascii="Times New Roman" w:hAnsi="Times New Roman"/>
          <w:b/>
          <w:color w:val="FF0000"/>
        </w:rPr>
        <w:t xml:space="preserve">working with two sitters. </w:t>
      </w:r>
      <w:r w:rsidR="00B55D12">
        <w:rPr>
          <w:rFonts w:ascii="Times New Roman" w:hAnsi="Times New Roman"/>
          <w:b/>
          <w:color w:val="FF0000"/>
        </w:rPr>
        <w:t xml:space="preserve">Generally when the artist works with a single sitter the </w:t>
      </w:r>
      <w:r w:rsidR="00246B4F">
        <w:rPr>
          <w:rFonts w:ascii="Times New Roman" w:hAnsi="Times New Roman"/>
          <w:b/>
          <w:color w:val="FF0000"/>
        </w:rPr>
        <w:t xml:space="preserve">conversational </w:t>
      </w:r>
      <w:r w:rsidR="00B55D12">
        <w:rPr>
          <w:rFonts w:ascii="Times New Roman" w:hAnsi="Times New Roman"/>
          <w:b/>
          <w:color w:val="FF0000"/>
        </w:rPr>
        <w:t xml:space="preserve">exchange is between artist &amp; sitter, but when working with </w:t>
      </w:r>
      <w:r>
        <w:rPr>
          <w:rFonts w:ascii="Times New Roman" w:hAnsi="Times New Roman"/>
          <w:b/>
          <w:color w:val="FF0000"/>
        </w:rPr>
        <w:t xml:space="preserve">two sitters in the studio, who are often engaged in a conversation with one another </w:t>
      </w:r>
      <w:r w:rsidR="00B55D12">
        <w:rPr>
          <w:rFonts w:ascii="Times New Roman" w:hAnsi="Times New Roman"/>
          <w:b/>
          <w:color w:val="FF0000"/>
        </w:rPr>
        <w:t xml:space="preserve">this </w:t>
      </w:r>
      <w:r>
        <w:rPr>
          <w:rFonts w:ascii="Times New Roman" w:hAnsi="Times New Roman"/>
          <w:b/>
          <w:color w:val="FF0000"/>
        </w:rPr>
        <w:t>allows me to step back somewhat &amp; bec</w:t>
      </w:r>
      <w:r w:rsidR="00133B0F">
        <w:rPr>
          <w:rFonts w:ascii="Times New Roman" w:hAnsi="Times New Roman"/>
          <w:b/>
          <w:color w:val="FF0000"/>
        </w:rPr>
        <w:t>ome mostly the observer.</w:t>
      </w:r>
    </w:p>
    <w:p w:rsidR="00F32A74" w:rsidRDefault="00F32A74" w:rsidP="00F32A74">
      <w:pPr>
        <w:rPr>
          <w:rFonts w:ascii="Times New Roman" w:hAnsi="Times New Roman"/>
          <w:b/>
        </w:rPr>
      </w:pPr>
    </w:p>
    <w:p w:rsidR="00F32A74" w:rsidRPr="00A073D3" w:rsidRDefault="00F32A74" w:rsidP="00F32A74">
      <w:pPr>
        <w:rPr>
          <w:rFonts w:ascii="Times New Roman" w:hAnsi="Times New Roman"/>
          <w:b/>
        </w:rPr>
      </w:pPr>
    </w:p>
    <w:p w:rsidR="00F32A74" w:rsidRPr="00A073D3" w:rsidRDefault="00F32A74" w:rsidP="00F32A74">
      <w:pPr>
        <w:rPr>
          <w:rFonts w:ascii="Times New Roman" w:hAnsi="Times New Roman"/>
          <w:b/>
        </w:rPr>
      </w:pPr>
    </w:p>
    <w:p w:rsidR="00F32A74" w:rsidRDefault="00F32A74" w:rsidP="00F32A74">
      <w:pPr>
        <w:rPr>
          <w:rFonts w:ascii="Times New Roman" w:hAnsi="Times New Roman"/>
          <w:b/>
        </w:rPr>
      </w:pPr>
      <w:r w:rsidRPr="00A073D3">
        <w:rPr>
          <w:rFonts w:ascii="Times New Roman" w:hAnsi="Times New Roman"/>
          <w:b/>
        </w:rPr>
        <w:t xml:space="preserve">I understand that COVID-19 meant you could not use your regular sitters, and that you used your partner and yourself as the figures for these new works. </w:t>
      </w:r>
      <w:r>
        <w:rPr>
          <w:rFonts w:ascii="Times New Roman" w:hAnsi="Times New Roman"/>
          <w:b/>
        </w:rPr>
        <w:t>Can you offer some thoughts on this unique process, and any insights this gave you into your practice?</w:t>
      </w:r>
    </w:p>
    <w:p w:rsidR="008E138F" w:rsidRDefault="008E138F" w:rsidP="00F32A74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color w:val="FF0000"/>
        </w:rPr>
        <w:t>I believe it is not that common for a (male) artist to express the closeness &amp; intimacy of a relationship in a substantial body of drawings, paintings &amp; prints.</w:t>
      </w:r>
    </w:p>
    <w:p w:rsidR="008E138F" w:rsidRDefault="008E138F" w:rsidP="00F32A74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While I have made works of my partner the artist Suzanne Archer extending back to the early 1980’s this is the first time I have made work that includes both of us in such personal poses.</w:t>
      </w:r>
    </w:p>
    <w:p w:rsidR="008E138F" w:rsidRDefault="008E138F" w:rsidP="00F32A74">
      <w:pPr>
        <w:rPr>
          <w:rFonts w:ascii="Times New Roman" w:hAnsi="Times New Roman"/>
          <w:b/>
          <w:color w:val="FF0000"/>
        </w:rPr>
      </w:pPr>
    </w:p>
    <w:p w:rsidR="008E138F" w:rsidRDefault="008E138F" w:rsidP="00F32A74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                                                                 2.</w:t>
      </w:r>
    </w:p>
    <w:p w:rsidR="008E138F" w:rsidRDefault="008E138F" w:rsidP="00F32A74">
      <w:pPr>
        <w:rPr>
          <w:rFonts w:ascii="Times New Roman" w:hAnsi="Times New Roman"/>
          <w:b/>
          <w:color w:val="FF0000"/>
        </w:rPr>
      </w:pPr>
    </w:p>
    <w:p w:rsidR="00133B0F" w:rsidRDefault="008E138F" w:rsidP="00F32A74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What distinguishes these works from previous series is the familiarity &amp; unique insights that are generated by a relationship that extends back more than three decades. </w:t>
      </w:r>
      <w:r w:rsidR="00B55D12">
        <w:rPr>
          <w:rFonts w:ascii="Times New Roman" w:hAnsi="Times New Roman"/>
          <w:b/>
          <w:color w:val="FF0000"/>
        </w:rPr>
        <w:t xml:space="preserve">I </w:t>
      </w:r>
      <w:r w:rsidR="00D01A0C">
        <w:rPr>
          <w:rFonts w:ascii="Times New Roman" w:hAnsi="Times New Roman"/>
          <w:b/>
          <w:color w:val="FF0000"/>
        </w:rPr>
        <w:t>was also able to ask more of Suzanne</w:t>
      </w:r>
      <w:r w:rsidR="00B55D12">
        <w:rPr>
          <w:rFonts w:ascii="Times New Roman" w:hAnsi="Times New Roman"/>
          <w:b/>
          <w:color w:val="FF0000"/>
        </w:rPr>
        <w:t xml:space="preserve"> in terms of poses &amp; in this respect there is a collaborative exchange taking place.</w:t>
      </w:r>
    </w:p>
    <w:p w:rsidR="008E138F" w:rsidRDefault="00133B0F" w:rsidP="00F32A74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Initially with the use of the self-timer on the </w:t>
      </w:r>
      <w:r w:rsidR="00015785">
        <w:rPr>
          <w:rFonts w:ascii="Times New Roman" w:hAnsi="Times New Roman"/>
          <w:b/>
          <w:color w:val="FF0000"/>
        </w:rPr>
        <w:t>camera,</w:t>
      </w:r>
      <w:r>
        <w:rPr>
          <w:rFonts w:ascii="Times New Roman" w:hAnsi="Times New Roman"/>
          <w:b/>
          <w:color w:val="FF0000"/>
        </w:rPr>
        <w:t xml:space="preserve"> photographs were taken that explored the various compositional arrangements available </w:t>
      </w:r>
      <w:r w:rsidR="00015785">
        <w:rPr>
          <w:rFonts w:ascii="Times New Roman" w:hAnsi="Times New Roman"/>
          <w:b/>
          <w:color w:val="FF0000"/>
        </w:rPr>
        <w:t>to me in terms of locating the relationship between us.</w:t>
      </w:r>
      <w:r>
        <w:rPr>
          <w:rFonts w:ascii="Times New Roman" w:hAnsi="Times New Roman"/>
          <w:b/>
          <w:color w:val="FF0000"/>
        </w:rPr>
        <w:t xml:space="preserve"> </w:t>
      </w:r>
      <w:r w:rsidR="00015785">
        <w:rPr>
          <w:rFonts w:ascii="Times New Roman" w:hAnsi="Times New Roman"/>
          <w:b/>
          <w:color w:val="FF0000"/>
        </w:rPr>
        <w:t xml:space="preserve">These photographs </w:t>
      </w:r>
      <w:r w:rsidR="003D18DA">
        <w:rPr>
          <w:rFonts w:ascii="Times New Roman" w:hAnsi="Times New Roman"/>
          <w:b/>
          <w:color w:val="FF0000"/>
        </w:rPr>
        <w:t xml:space="preserve">then </w:t>
      </w:r>
      <w:r w:rsidR="00015785">
        <w:rPr>
          <w:rFonts w:ascii="Times New Roman" w:hAnsi="Times New Roman"/>
          <w:b/>
          <w:color w:val="FF0000"/>
        </w:rPr>
        <w:t>became an important reference when</w:t>
      </w:r>
      <w:r w:rsidR="00336522">
        <w:rPr>
          <w:rFonts w:ascii="Times New Roman" w:hAnsi="Times New Roman"/>
          <w:b/>
          <w:color w:val="FF0000"/>
        </w:rPr>
        <w:t xml:space="preserve"> I had to construct the drawings of myself at a separate time mo</w:t>
      </w:r>
      <w:r>
        <w:rPr>
          <w:rFonts w:ascii="Times New Roman" w:hAnsi="Times New Roman"/>
          <w:b/>
          <w:color w:val="FF0000"/>
        </w:rPr>
        <w:t xml:space="preserve">stly with the use of mirrors. </w:t>
      </w:r>
      <w:r w:rsidR="00336522">
        <w:rPr>
          <w:rFonts w:ascii="Times New Roman" w:hAnsi="Times New Roman"/>
          <w:b/>
          <w:color w:val="FF0000"/>
        </w:rPr>
        <w:t>I</w:t>
      </w:r>
      <w:r w:rsidR="008E138F">
        <w:rPr>
          <w:rFonts w:ascii="Times New Roman" w:hAnsi="Times New Roman"/>
          <w:b/>
          <w:color w:val="FF0000"/>
        </w:rPr>
        <w:t xml:space="preserve"> came to understand that in terms of </w:t>
      </w:r>
      <w:r w:rsidR="00B55D12">
        <w:rPr>
          <w:rFonts w:ascii="Times New Roman" w:hAnsi="Times New Roman"/>
          <w:b/>
          <w:color w:val="FF0000"/>
        </w:rPr>
        <w:t>portraiture this clo</w:t>
      </w:r>
      <w:r w:rsidR="00336522">
        <w:rPr>
          <w:rFonts w:ascii="Times New Roman" w:hAnsi="Times New Roman"/>
          <w:b/>
          <w:color w:val="FF0000"/>
        </w:rPr>
        <w:t>se collaboration with my partner who was also a practising artist proved an eye opener.</w:t>
      </w:r>
    </w:p>
    <w:p w:rsidR="008E138F" w:rsidRPr="00A073D3" w:rsidRDefault="008E138F" w:rsidP="00F32A74">
      <w:pPr>
        <w:rPr>
          <w:rFonts w:ascii="Times New Roman" w:hAnsi="Times New Roman"/>
          <w:b/>
        </w:rPr>
      </w:pPr>
    </w:p>
    <w:p w:rsidR="00F32A74" w:rsidRPr="00A073D3" w:rsidRDefault="00F32A74" w:rsidP="00F32A74">
      <w:pPr>
        <w:rPr>
          <w:rFonts w:ascii="Times New Roman" w:hAnsi="Times New Roman"/>
          <w:b/>
        </w:rPr>
      </w:pPr>
    </w:p>
    <w:p w:rsidR="00F32A74" w:rsidRDefault="00F32A74" w:rsidP="00F32A74">
      <w:pPr>
        <w:rPr>
          <w:rFonts w:ascii="Times New Roman" w:hAnsi="Times New Roman"/>
          <w:b/>
        </w:rPr>
      </w:pPr>
      <w:r w:rsidRPr="00A073D3">
        <w:rPr>
          <w:rFonts w:ascii="Times New Roman" w:hAnsi="Times New Roman"/>
          <w:b/>
        </w:rPr>
        <w:t>Can you identify any particular influences or inspirations for the new works, be they paintings</w:t>
      </w:r>
      <w:r>
        <w:rPr>
          <w:rFonts w:ascii="Times New Roman" w:hAnsi="Times New Roman"/>
          <w:b/>
        </w:rPr>
        <w:t>, or works from other mediums/art forms?</w:t>
      </w:r>
    </w:p>
    <w:p w:rsidR="008E138F" w:rsidRDefault="008E138F" w:rsidP="00F32A74">
      <w:pPr>
        <w:rPr>
          <w:rFonts w:ascii="Times New Roman" w:hAnsi="Times New Roman"/>
          <w:b/>
        </w:rPr>
      </w:pPr>
    </w:p>
    <w:p w:rsidR="008E138F" w:rsidRDefault="008E138F" w:rsidP="00F32A74">
      <w:pPr>
        <w:rPr>
          <w:rFonts w:ascii="Times New Roman" w:hAnsi="Times New Roman"/>
          <w:b/>
          <w:color w:val="FF0000"/>
        </w:rPr>
      </w:pPr>
      <w:r w:rsidRPr="008E138F">
        <w:rPr>
          <w:rFonts w:ascii="Times New Roman" w:hAnsi="Times New Roman"/>
          <w:b/>
          <w:color w:val="FF0000"/>
        </w:rPr>
        <w:t xml:space="preserve">I think </w:t>
      </w:r>
      <w:r>
        <w:rPr>
          <w:rFonts w:ascii="Times New Roman" w:hAnsi="Times New Roman"/>
          <w:b/>
          <w:color w:val="FF0000"/>
        </w:rPr>
        <w:t>one gets to a stage in a long career where the inspirations for new works come</w:t>
      </w:r>
      <w:r w:rsidR="00B55D12">
        <w:rPr>
          <w:rFonts w:ascii="Times New Roman" w:hAnsi="Times New Roman"/>
          <w:b/>
          <w:color w:val="FF0000"/>
        </w:rPr>
        <w:t xml:space="preserve"> about as a direct result of one’s </w:t>
      </w:r>
      <w:r w:rsidR="0070488B">
        <w:rPr>
          <w:rFonts w:ascii="Times New Roman" w:hAnsi="Times New Roman"/>
          <w:b/>
          <w:color w:val="FF0000"/>
        </w:rPr>
        <w:t>own accumulative</w:t>
      </w:r>
      <w:r>
        <w:rPr>
          <w:rFonts w:ascii="Times New Roman" w:hAnsi="Times New Roman"/>
          <w:b/>
          <w:color w:val="FF0000"/>
        </w:rPr>
        <w:t xml:space="preserve"> investigations that have proceeded the current work.</w:t>
      </w:r>
    </w:p>
    <w:p w:rsidR="008E138F" w:rsidRDefault="008E138F" w:rsidP="00F32A74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As a young artist trying to discover a ‘voice’, influences drawn from other paintings or works from other art forms are appropriate, but as a mature artist </w:t>
      </w:r>
    </w:p>
    <w:p w:rsidR="008E138F" w:rsidRPr="008E138F" w:rsidRDefault="008E138F" w:rsidP="00F32A74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 xml:space="preserve">one hopes the work stands apart. It is left to the viewer to ponder what references &amp; connections are to be drawn from the work  </w:t>
      </w:r>
    </w:p>
    <w:p w:rsidR="00F32A74" w:rsidRDefault="00F32A74" w:rsidP="00F32A74">
      <w:pPr>
        <w:rPr>
          <w:rFonts w:ascii="Times New Roman" w:hAnsi="Times New Roman"/>
          <w:b/>
        </w:rPr>
      </w:pPr>
    </w:p>
    <w:p w:rsidR="00F32A74" w:rsidRDefault="00F32A74" w:rsidP="00F32A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What were some of the biggest creative challenges to putting together this exhibition? </w:t>
      </w:r>
    </w:p>
    <w:p w:rsidR="008E138F" w:rsidRDefault="008E138F" w:rsidP="00F32A74">
      <w:pPr>
        <w:rPr>
          <w:rFonts w:ascii="Times New Roman" w:hAnsi="Times New Roman"/>
          <w:b/>
        </w:rPr>
      </w:pPr>
    </w:p>
    <w:p w:rsidR="008E138F" w:rsidRPr="008E138F" w:rsidRDefault="008E138F" w:rsidP="00F32A74">
      <w:pPr>
        <w:rPr>
          <w:rFonts w:ascii="Times New Roman" w:hAnsi="Times New Roman"/>
          <w:b/>
          <w:color w:val="FF0000"/>
        </w:rPr>
      </w:pPr>
      <w:r w:rsidRPr="008E138F">
        <w:rPr>
          <w:rFonts w:ascii="Times New Roman" w:hAnsi="Times New Roman"/>
          <w:b/>
          <w:color w:val="FF0000"/>
        </w:rPr>
        <w:t xml:space="preserve">As the works evolved over a period of </w:t>
      </w:r>
      <w:r>
        <w:rPr>
          <w:rFonts w:ascii="Times New Roman" w:hAnsi="Times New Roman"/>
          <w:b/>
          <w:color w:val="FF0000"/>
        </w:rPr>
        <w:t xml:space="preserve">four years the biggest challenge was how to exhibit such a diverse body of work &amp; what to leave out. As there were also a number of works that were conceived as sets </w:t>
      </w:r>
      <w:r w:rsidR="00B55D12">
        <w:rPr>
          <w:rFonts w:ascii="Times New Roman" w:hAnsi="Times New Roman"/>
          <w:b/>
          <w:color w:val="FF0000"/>
        </w:rPr>
        <w:t xml:space="preserve">&amp; were pinned directly to the wall </w:t>
      </w:r>
      <w:r>
        <w:rPr>
          <w:rFonts w:ascii="Times New Roman" w:hAnsi="Times New Roman"/>
          <w:b/>
          <w:color w:val="FF0000"/>
        </w:rPr>
        <w:t xml:space="preserve">it became important to give each work plenty of </w:t>
      </w:r>
      <w:r w:rsidR="00104971">
        <w:rPr>
          <w:rFonts w:ascii="Times New Roman" w:hAnsi="Times New Roman"/>
          <w:b/>
          <w:color w:val="FF0000"/>
        </w:rPr>
        <w:t>breathing space.</w:t>
      </w:r>
    </w:p>
    <w:p w:rsidR="00F32A74" w:rsidRPr="00A073D3" w:rsidRDefault="00F32A74" w:rsidP="00F32A74">
      <w:pPr>
        <w:rPr>
          <w:rFonts w:ascii="Times New Roman" w:hAnsi="Times New Roman"/>
          <w:b/>
        </w:rPr>
      </w:pPr>
    </w:p>
    <w:p w:rsidR="00F32A74" w:rsidRDefault="00F32A74" w:rsidP="00F32A74">
      <w:pPr>
        <w:rPr>
          <w:rFonts w:ascii="Times New Roman" w:hAnsi="Times New Roman"/>
          <w:b/>
        </w:rPr>
      </w:pPr>
      <w:r w:rsidRPr="00A073D3">
        <w:rPr>
          <w:rFonts w:ascii="Times New Roman" w:hAnsi="Times New Roman"/>
          <w:b/>
        </w:rPr>
        <w:t xml:space="preserve">Can I also just confirm where you live and work? </w:t>
      </w:r>
    </w:p>
    <w:p w:rsidR="008E138F" w:rsidRDefault="008E138F" w:rsidP="00F32A74">
      <w:pPr>
        <w:rPr>
          <w:rFonts w:ascii="Times New Roman" w:hAnsi="Times New Roman"/>
          <w:b/>
        </w:rPr>
      </w:pPr>
    </w:p>
    <w:p w:rsidR="008E138F" w:rsidRPr="008E138F" w:rsidRDefault="008E138F" w:rsidP="00F32A74">
      <w:pPr>
        <w:rPr>
          <w:rFonts w:ascii="Times New Roman" w:hAnsi="Times New Roman"/>
          <w:b/>
          <w:color w:val="FF0000"/>
        </w:rPr>
      </w:pPr>
      <w:r w:rsidRPr="008E138F">
        <w:rPr>
          <w:rFonts w:ascii="Times New Roman" w:hAnsi="Times New Roman"/>
          <w:b/>
          <w:color w:val="FF0000"/>
        </w:rPr>
        <w:t>Wedderburn NSW</w:t>
      </w:r>
    </w:p>
    <w:p w:rsidR="00F32A74" w:rsidRDefault="00F32A74" w:rsidP="00F32A74">
      <w:pPr>
        <w:rPr>
          <w:rFonts w:ascii="Times New Roman" w:hAnsi="Times New Roman"/>
          <w:b/>
        </w:rPr>
      </w:pPr>
    </w:p>
    <w:p w:rsidR="00F32A74" w:rsidRDefault="00F32A74" w:rsidP="00F32A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do add anything else you deem important about the show.</w:t>
      </w:r>
    </w:p>
    <w:p w:rsidR="00D01A0C" w:rsidRDefault="00D01A0C" w:rsidP="00F32A74">
      <w:pPr>
        <w:rPr>
          <w:rFonts w:ascii="Times New Roman" w:hAnsi="Times New Roman"/>
          <w:b/>
        </w:rPr>
      </w:pPr>
    </w:p>
    <w:p w:rsidR="00FE55A2" w:rsidRDefault="00D01A0C" w:rsidP="00F32A74">
      <w:pPr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T</w:t>
      </w:r>
      <w:r w:rsidR="00FE55A2" w:rsidRPr="00FE55A2">
        <w:rPr>
          <w:rFonts w:ascii="Times New Roman" w:hAnsi="Times New Roman"/>
          <w:b/>
          <w:color w:val="FF0000"/>
        </w:rPr>
        <w:t>his show</w:t>
      </w:r>
      <w:r w:rsidR="00FE55A2">
        <w:rPr>
          <w:rFonts w:ascii="Times New Roman" w:hAnsi="Times New Roman"/>
          <w:b/>
          <w:color w:val="FF0000"/>
        </w:rPr>
        <w:t xml:space="preserve"> was originally presented at the Grafton Regional Gallery in Dec 2021/Feb </w:t>
      </w:r>
      <w:r w:rsidR="00DF20FD">
        <w:rPr>
          <w:rFonts w:ascii="Times New Roman" w:hAnsi="Times New Roman"/>
          <w:b/>
          <w:color w:val="FF0000"/>
        </w:rPr>
        <w:t>2022</w:t>
      </w:r>
      <w:r w:rsidR="003D18DA">
        <w:rPr>
          <w:rFonts w:ascii="Times New Roman" w:hAnsi="Times New Roman"/>
          <w:b/>
          <w:color w:val="FF0000"/>
        </w:rPr>
        <w:t>. T</w:t>
      </w:r>
      <w:r w:rsidR="00FE55A2">
        <w:rPr>
          <w:rFonts w:ascii="Times New Roman" w:hAnsi="Times New Roman"/>
          <w:b/>
          <w:color w:val="FF0000"/>
        </w:rPr>
        <w:t xml:space="preserve">he forthcoming exhibition at </w:t>
      </w:r>
      <w:r w:rsidR="00DF20FD">
        <w:rPr>
          <w:rFonts w:ascii="Times New Roman" w:hAnsi="Times New Roman"/>
          <w:b/>
          <w:color w:val="FF0000"/>
        </w:rPr>
        <w:t xml:space="preserve">the </w:t>
      </w:r>
      <w:r w:rsidR="00FE55A2">
        <w:rPr>
          <w:rFonts w:ascii="Times New Roman" w:hAnsi="Times New Roman"/>
          <w:b/>
          <w:color w:val="FF0000"/>
        </w:rPr>
        <w:t xml:space="preserve">Hawkesbury Regional Gallery in August 2022 has allowed me to spend more time </w:t>
      </w:r>
      <w:r w:rsidR="00104971">
        <w:rPr>
          <w:rFonts w:ascii="Times New Roman" w:hAnsi="Times New Roman"/>
          <w:b/>
          <w:color w:val="FF0000"/>
        </w:rPr>
        <w:t>extending &amp; developing the series.</w:t>
      </w:r>
      <w:r w:rsidR="00DF20FD">
        <w:rPr>
          <w:rFonts w:ascii="Times New Roman" w:hAnsi="Times New Roman"/>
          <w:b/>
          <w:color w:val="FF0000"/>
        </w:rPr>
        <w:t xml:space="preserve"> The larger exhibition space at Hawkesbury will give me the opportunity to present some of the new work alongside the works originally shown at Grafton.</w:t>
      </w:r>
    </w:p>
    <w:p w:rsidR="00DF20FD" w:rsidRPr="00FE55A2" w:rsidRDefault="00DF20FD" w:rsidP="00F32A74">
      <w:pPr>
        <w:rPr>
          <w:rFonts w:ascii="Times New Roman" w:hAnsi="Times New Roman"/>
          <w:b/>
          <w:color w:val="FF0000"/>
        </w:rPr>
      </w:pPr>
    </w:p>
    <w:p w:rsidR="00FE60F1" w:rsidRDefault="00FE60F1"/>
    <w:sectPr w:rsidR="00FE60F1" w:rsidSect="002B76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74"/>
    <w:rsid w:val="00015785"/>
    <w:rsid w:val="00104971"/>
    <w:rsid w:val="00133B0F"/>
    <w:rsid w:val="00246B4F"/>
    <w:rsid w:val="00336522"/>
    <w:rsid w:val="003D18DA"/>
    <w:rsid w:val="0051253F"/>
    <w:rsid w:val="0070488B"/>
    <w:rsid w:val="007434D6"/>
    <w:rsid w:val="008E138F"/>
    <w:rsid w:val="00985A60"/>
    <w:rsid w:val="00B55D12"/>
    <w:rsid w:val="00D01A0C"/>
    <w:rsid w:val="00DF20FD"/>
    <w:rsid w:val="00F32A74"/>
    <w:rsid w:val="00FE55A2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C117A-A48E-4CDB-BE18-9E294AD1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A7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0FD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841</Words>
  <Characters>4059</Characters>
  <Application>Microsoft Office Word</Application>
  <DocSecurity>0</DocSecurity>
  <Lines>98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Fairbairn</dc:creator>
  <cp:keywords/>
  <dc:description/>
  <cp:lastModifiedBy>David Fairbairn</cp:lastModifiedBy>
  <cp:revision>17</cp:revision>
  <cp:lastPrinted>2022-05-01T01:13:00Z</cp:lastPrinted>
  <dcterms:created xsi:type="dcterms:W3CDTF">2022-04-27T08:52:00Z</dcterms:created>
  <dcterms:modified xsi:type="dcterms:W3CDTF">2022-05-01T01:30:00Z</dcterms:modified>
</cp:coreProperties>
</file>